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66" w:type="dxa"/>
          <w:right w:w="66" w:type="dxa"/>
        </w:tblCellMar>
        <w:tblLook w:val="0000" w:firstRow="0" w:lastRow="0" w:firstColumn="0" w:lastColumn="0" w:noHBand="0" w:noVBand="0"/>
      </w:tblPr>
      <w:tblGrid>
        <w:gridCol w:w="9216"/>
      </w:tblGrid>
      <w:tr w:rsidR="009E7AF9" w:rsidRPr="005F3821" w:rsidTr="00446D28">
        <w:tc>
          <w:tcPr>
            <w:tcW w:w="92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7AF9" w:rsidRPr="005F3821" w:rsidRDefault="005F3821" w:rsidP="009E7AF9">
            <w:pPr>
              <w:pStyle w:val="Normal"/>
              <w:jc w:val="center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eastAsia="Verdana" w:hAnsiTheme="minorHAnsi"/>
                <w:b/>
                <w:sz w:val="36"/>
                <w:szCs w:val="24"/>
              </w:rPr>
              <w:t>Antrag für die Förderung einer</w:t>
            </w:r>
            <w:r w:rsidR="009E7AF9" w:rsidRPr="005F3821">
              <w:rPr>
                <w:rFonts w:asciiTheme="minorHAnsi" w:eastAsia="Verdana" w:hAnsiTheme="minorHAnsi"/>
                <w:b/>
                <w:sz w:val="36"/>
                <w:szCs w:val="24"/>
              </w:rPr>
              <w:t xml:space="preserve"> Biomasse</w:t>
            </w:r>
            <w:r>
              <w:rPr>
                <w:rFonts w:asciiTheme="minorHAnsi" w:eastAsia="Verdana" w:hAnsiTheme="minorHAnsi"/>
                <w:b/>
                <w:sz w:val="36"/>
                <w:szCs w:val="24"/>
              </w:rPr>
              <w:t>-Heizanlage</w:t>
            </w:r>
          </w:p>
        </w:tc>
      </w:tr>
    </w:tbl>
    <w:p w:rsidR="009E7AF9" w:rsidRDefault="009E7AF9" w:rsidP="009E7AF9">
      <w:pPr>
        <w:pStyle w:val="Normal"/>
        <w:rPr>
          <w:rFonts w:asciiTheme="minorHAnsi" w:eastAsia="Verdana" w:hAnsiTheme="minorHAnsi"/>
          <w:szCs w:val="24"/>
        </w:rPr>
      </w:pPr>
    </w:p>
    <w:p w:rsidR="000D0165" w:rsidRPr="005F3821" w:rsidRDefault="000D0165" w:rsidP="009E7AF9">
      <w:pPr>
        <w:pStyle w:val="Normal"/>
        <w:rPr>
          <w:rFonts w:asciiTheme="minorHAnsi" w:eastAsia="Verdana" w:hAnsiTheme="minorHAnsi"/>
          <w:szCs w:val="24"/>
        </w:rPr>
      </w:pPr>
    </w:p>
    <w:p w:rsidR="000D0165" w:rsidRPr="000D0165" w:rsidRDefault="000D0165" w:rsidP="000D01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Theme="minorHAnsi" w:eastAsia="Verdana" w:hAnsiTheme="minorHAnsi"/>
          <w:b/>
          <w:szCs w:val="24"/>
        </w:rPr>
      </w:pPr>
      <w:r w:rsidRPr="000D0165">
        <w:rPr>
          <w:rFonts w:asciiTheme="minorHAnsi" w:eastAsia="Verdana" w:hAnsiTheme="minorHAnsi"/>
          <w:b/>
          <w:szCs w:val="24"/>
        </w:rPr>
        <w:t>1.Förderungswerber: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06"/>
        <w:gridCol w:w="4606"/>
      </w:tblGrid>
      <w:tr w:rsidR="000D0165" w:rsidRPr="000D0165" w:rsidTr="00446D28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65" w:rsidRPr="000D0165" w:rsidRDefault="000D0165" w:rsidP="00446D2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eastAsia="Verdana" w:hAnsiTheme="minorHAnsi"/>
                <w:szCs w:val="24"/>
              </w:rPr>
            </w:pPr>
            <w:r w:rsidRPr="000D0165">
              <w:rPr>
                <w:rFonts w:asciiTheme="minorHAnsi" w:eastAsia="Verdana" w:hAnsiTheme="minorHAnsi"/>
                <w:szCs w:val="24"/>
              </w:rPr>
              <w:t>Name: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65" w:rsidRPr="000D0165" w:rsidRDefault="000D0165" w:rsidP="00446D2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eastAsia="Verdana" w:hAnsiTheme="minorHAnsi"/>
                <w:szCs w:val="24"/>
              </w:rPr>
            </w:pPr>
            <w:r w:rsidRPr="000D0165">
              <w:rPr>
                <w:rFonts w:asciiTheme="minorHAnsi" w:eastAsia="Verdana" w:hAnsiTheme="minorHAnsi"/>
                <w:szCs w:val="24"/>
              </w:rPr>
              <w:t>Geb. Dat.:</w:t>
            </w:r>
          </w:p>
        </w:tc>
      </w:tr>
      <w:tr w:rsidR="000D0165" w:rsidRPr="000D0165" w:rsidTr="00446D28">
        <w:tc>
          <w:tcPr>
            <w:tcW w:w="4606" w:type="dxa"/>
          </w:tcPr>
          <w:p w:rsidR="000D0165" w:rsidRPr="000D0165" w:rsidRDefault="000D0165" w:rsidP="00446D2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eastAsia="Verdana" w:hAnsiTheme="minorHAnsi"/>
                <w:szCs w:val="24"/>
              </w:rPr>
            </w:pPr>
            <w:r w:rsidRPr="000D0165">
              <w:rPr>
                <w:rFonts w:asciiTheme="minorHAnsi" w:eastAsia="Verdana" w:hAnsiTheme="minorHAnsi"/>
                <w:szCs w:val="24"/>
              </w:rPr>
              <w:t>Anschrift:</w:t>
            </w:r>
          </w:p>
        </w:tc>
        <w:tc>
          <w:tcPr>
            <w:tcW w:w="4606" w:type="dxa"/>
          </w:tcPr>
          <w:p w:rsidR="000D0165" w:rsidRPr="000D0165" w:rsidRDefault="000D0165" w:rsidP="00446D2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eastAsia="Verdana" w:hAnsiTheme="minorHAnsi"/>
                <w:szCs w:val="24"/>
              </w:rPr>
            </w:pPr>
            <w:r w:rsidRPr="000D0165">
              <w:rPr>
                <w:rFonts w:asciiTheme="minorHAnsi" w:eastAsia="Verdana" w:hAnsiTheme="minorHAnsi"/>
                <w:szCs w:val="24"/>
              </w:rPr>
              <w:t>Tel. Nr.:</w:t>
            </w:r>
          </w:p>
        </w:tc>
      </w:tr>
      <w:tr w:rsidR="000D0165" w:rsidRPr="000D0165" w:rsidTr="00446D28">
        <w:tc>
          <w:tcPr>
            <w:tcW w:w="4606" w:type="dxa"/>
          </w:tcPr>
          <w:p w:rsidR="000D0165" w:rsidRPr="000D0165" w:rsidRDefault="000D0165" w:rsidP="00446D2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eastAsia="Verdana" w:hAnsiTheme="minorHAnsi"/>
                <w:szCs w:val="24"/>
              </w:rPr>
            </w:pPr>
            <w:r w:rsidRPr="000D0165">
              <w:rPr>
                <w:rFonts w:asciiTheme="minorHAnsi" w:eastAsia="Verdana" w:hAnsiTheme="minorHAnsi"/>
                <w:szCs w:val="24"/>
              </w:rPr>
              <w:t>Kreditinstitut:</w:t>
            </w:r>
          </w:p>
        </w:tc>
        <w:tc>
          <w:tcPr>
            <w:tcW w:w="4606" w:type="dxa"/>
          </w:tcPr>
          <w:p w:rsidR="000D0165" w:rsidRPr="000D0165" w:rsidRDefault="000D0165" w:rsidP="008A24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eastAsia="Verdana" w:hAnsiTheme="minorHAnsi"/>
                <w:szCs w:val="24"/>
              </w:rPr>
            </w:pPr>
            <w:r w:rsidRPr="000D0165">
              <w:rPr>
                <w:rFonts w:asciiTheme="minorHAnsi" w:eastAsia="Verdana" w:hAnsiTheme="minorHAnsi"/>
                <w:szCs w:val="24"/>
              </w:rPr>
              <w:t>B</w:t>
            </w:r>
            <w:r w:rsidR="008A244B">
              <w:rPr>
                <w:rFonts w:asciiTheme="minorHAnsi" w:eastAsia="Verdana" w:hAnsiTheme="minorHAnsi"/>
                <w:szCs w:val="24"/>
              </w:rPr>
              <w:t>IC:</w:t>
            </w:r>
          </w:p>
        </w:tc>
      </w:tr>
      <w:tr w:rsidR="000D0165" w:rsidRPr="000D0165" w:rsidTr="000D0165">
        <w:trPr>
          <w:trHeight w:val="279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65" w:rsidRPr="000D0165" w:rsidRDefault="008A244B" w:rsidP="00446D2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eastAsia="Verdana" w:hAnsiTheme="minorHAnsi"/>
                <w:szCs w:val="24"/>
              </w:rPr>
            </w:pPr>
            <w:r>
              <w:rPr>
                <w:rFonts w:asciiTheme="minorHAnsi" w:eastAsia="Verdana" w:hAnsiTheme="minorHAnsi"/>
                <w:szCs w:val="24"/>
              </w:rPr>
              <w:t>Lautend auf: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65" w:rsidRPr="000D0165" w:rsidRDefault="008A244B" w:rsidP="00446D2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eastAsia="Verdana" w:hAnsiTheme="minorHAnsi"/>
                <w:szCs w:val="24"/>
              </w:rPr>
            </w:pPr>
            <w:r>
              <w:rPr>
                <w:rFonts w:asciiTheme="minorHAnsi" w:eastAsia="Verdana" w:hAnsiTheme="minorHAnsi"/>
                <w:szCs w:val="24"/>
              </w:rPr>
              <w:t>IBAN:</w:t>
            </w:r>
          </w:p>
        </w:tc>
      </w:tr>
    </w:tbl>
    <w:p w:rsidR="009E7AF9" w:rsidRDefault="009E7AF9" w:rsidP="009E7A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Theme="minorHAnsi" w:eastAsia="Verdana" w:hAnsiTheme="minorHAnsi"/>
          <w:b/>
          <w:szCs w:val="24"/>
        </w:rPr>
      </w:pPr>
    </w:p>
    <w:p w:rsidR="000D0165" w:rsidRPr="005F3821" w:rsidRDefault="000D0165" w:rsidP="009E7A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Theme="minorHAnsi" w:eastAsia="Verdana" w:hAnsiTheme="minorHAnsi"/>
          <w:szCs w:val="24"/>
        </w:rPr>
      </w:pPr>
    </w:p>
    <w:p w:rsidR="009E7AF9" w:rsidRPr="005F3821" w:rsidRDefault="009E7AF9" w:rsidP="009E7A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Theme="minorHAnsi" w:eastAsia="Verdana" w:hAnsiTheme="minorHAnsi"/>
          <w:szCs w:val="24"/>
        </w:rPr>
      </w:pPr>
      <w:r w:rsidRPr="005F3821">
        <w:rPr>
          <w:rFonts w:asciiTheme="minorHAnsi" w:eastAsia="Verdana" w:hAnsiTheme="minorHAnsi"/>
          <w:szCs w:val="24"/>
        </w:rPr>
        <w:t>Laut Rechnungsbeilagen betragen die Gesamtkosten €……………………</w:t>
      </w:r>
      <w:r w:rsidR="005F3821">
        <w:rPr>
          <w:rFonts w:asciiTheme="minorHAnsi" w:eastAsia="Verdana" w:hAnsiTheme="minorHAnsi"/>
          <w:szCs w:val="24"/>
        </w:rPr>
        <w:t>…………</w:t>
      </w:r>
      <w:r w:rsidR="000D0165">
        <w:rPr>
          <w:rFonts w:asciiTheme="minorHAnsi" w:eastAsia="Verdana" w:hAnsiTheme="minorHAnsi"/>
          <w:szCs w:val="24"/>
        </w:rPr>
        <w:t>…</w:t>
      </w:r>
    </w:p>
    <w:p w:rsidR="009E7AF9" w:rsidRDefault="009E7AF9" w:rsidP="009E7A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Theme="minorHAnsi" w:eastAsia="Verdana" w:hAnsiTheme="minorHAnsi"/>
          <w:szCs w:val="24"/>
        </w:rPr>
      </w:pPr>
      <w:r w:rsidRPr="005F3821">
        <w:rPr>
          <w:rFonts w:asciiTheme="minorHAnsi" w:eastAsia="Verdana" w:hAnsiTheme="minorHAnsi"/>
          <w:szCs w:val="24"/>
        </w:rPr>
        <w:t>Die Förderung wäre laut Gemeinderatsbeschluss vom</w:t>
      </w:r>
      <w:r w:rsidR="0063179F">
        <w:rPr>
          <w:rFonts w:asciiTheme="minorHAnsi" w:eastAsia="Verdana" w:hAnsiTheme="minorHAnsi"/>
          <w:szCs w:val="24"/>
        </w:rPr>
        <w:t xml:space="preserve"> </w:t>
      </w:r>
      <w:proofErr w:type="gramStart"/>
      <w:r w:rsidR="0063179F">
        <w:rPr>
          <w:rFonts w:asciiTheme="minorHAnsi" w:eastAsia="Verdana" w:hAnsiTheme="minorHAnsi"/>
          <w:szCs w:val="24"/>
        </w:rPr>
        <w:t>06.03.2006</w:t>
      </w:r>
      <w:r w:rsidRPr="005F3821">
        <w:rPr>
          <w:rFonts w:asciiTheme="minorHAnsi" w:eastAsia="Verdana" w:hAnsiTheme="minorHAnsi"/>
          <w:szCs w:val="24"/>
        </w:rPr>
        <w:t xml:space="preserve"> </w:t>
      </w:r>
      <w:r w:rsidR="0063179F">
        <w:rPr>
          <w:rFonts w:asciiTheme="minorHAnsi" w:eastAsia="Verdana" w:hAnsiTheme="minorHAnsi"/>
          <w:szCs w:val="24"/>
        </w:rPr>
        <w:t xml:space="preserve"> </w:t>
      </w:r>
      <w:r w:rsidRPr="005F3821">
        <w:rPr>
          <w:rFonts w:asciiTheme="minorHAnsi" w:eastAsia="Verdana" w:hAnsiTheme="minorHAnsi"/>
          <w:szCs w:val="24"/>
        </w:rPr>
        <w:t>10</w:t>
      </w:r>
      <w:proofErr w:type="gramEnd"/>
      <w:r w:rsidRPr="005F3821">
        <w:rPr>
          <w:rFonts w:asciiTheme="minorHAnsi" w:eastAsia="Verdana" w:hAnsiTheme="minorHAnsi"/>
          <w:szCs w:val="24"/>
        </w:rPr>
        <w:t xml:space="preserve"> % der nachgewiesenen förderbaren Kosten (max. Einmalzuschuss € 400,-</w:t>
      </w:r>
      <w:r w:rsidR="005F3821" w:rsidRPr="005F3821">
        <w:rPr>
          <w:rFonts w:asciiTheme="minorHAnsi" w:eastAsia="Verdana" w:hAnsiTheme="minorHAnsi"/>
          <w:szCs w:val="24"/>
        </w:rPr>
        <w:t>-)</w:t>
      </w:r>
    </w:p>
    <w:p w:rsidR="005F3821" w:rsidRDefault="005F3821" w:rsidP="009E7A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Theme="minorHAnsi" w:eastAsia="Verdana" w:hAnsiTheme="minorHAnsi"/>
          <w:szCs w:val="24"/>
        </w:rPr>
      </w:pPr>
    </w:p>
    <w:p w:rsidR="005F3821" w:rsidRPr="005F3821" w:rsidRDefault="005F3821" w:rsidP="009E7A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Theme="minorHAnsi" w:eastAsia="Verdana" w:hAnsiTheme="minorHAnsi"/>
          <w:szCs w:val="24"/>
        </w:rPr>
      </w:pPr>
      <w:r>
        <w:rPr>
          <w:rFonts w:asciiTheme="minorHAnsi" w:eastAsia="Verdana" w:hAnsiTheme="minorHAnsi"/>
          <w:szCs w:val="24"/>
        </w:rPr>
        <w:t>Bei Gemeinschaftsanlagen in Mehrfamilienhäusern bzw. bei nicht gewerblichen Privatzimmervermietern erhöht sich die max. Förderung um € 200,-- pro zusätzlich angeschlossener Wohnung bzw. pro 5 Fremdenbetten.</w:t>
      </w:r>
    </w:p>
    <w:p w:rsidR="005F3821" w:rsidRDefault="005F3821" w:rsidP="009E7A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Theme="minorHAnsi" w:eastAsia="Verdana" w:hAnsiTheme="minorHAnsi"/>
          <w:szCs w:val="24"/>
        </w:rPr>
      </w:pPr>
    </w:p>
    <w:p w:rsidR="0063179F" w:rsidRDefault="0063179F" w:rsidP="009E7A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Theme="minorHAnsi" w:eastAsia="Verdana" w:hAnsiTheme="minorHAnsi"/>
          <w:szCs w:val="24"/>
        </w:rPr>
      </w:pPr>
    </w:p>
    <w:p w:rsidR="0063179F" w:rsidRPr="005F3821" w:rsidRDefault="0063179F" w:rsidP="009E7A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Theme="minorHAnsi" w:eastAsia="Verdana" w:hAnsiTheme="minorHAnsi"/>
          <w:szCs w:val="24"/>
        </w:rPr>
      </w:pPr>
      <w:bookmarkStart w:id="0" w:name="_GoBack"/>
      <w:bookmarkEnd w:id="0"/>
    </w:p>
    <w:p w:rsidR="005F3821" w:rsidRPr="005F3821" w:rsidRDefault="005F3821" w:rsidP="009E7A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Theme="minorHAnsi" w:eastAsia="Verdana" w:hAnsiTheme="minorHAnsi"/>
          <w:szCs w:val="24"/>
        </w:rPr>
      </w:pPr>
      <w:r w:rsidRPr="005F3821">
        <w:rPr>
          <w:rFonts w:asciiTheme="minorHAnsi" w:eastAsia="Verdana" w:hAnsiTheme="minorHAnsi"/>
          <w:szCs w:val="24"/>
        </w:rPr>
        <w:t>Daher beträgt in diesem Fall der</w:t>
      </w:r>
    </w:p>
    <w:p w:rsidR="005F3821" w:rsidRPr="005F3821" w:rsidRDefault="005F3821" w:rsidP="009E7A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Theme="minorHAnsi" w:eastAsia="Verdana" w:hAnsiTheme="minorHAnsi"/>
          <w:szCs w:val="24"/>
        </w:rPr>
      </w:pPr>
    </w:p>
    <w:p w:rsidR="005F3821" w:rsidRPr="005F3821" w:rsidRDefault="0063179F" w:rsidP="009E7A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Theme="minorHAnsi" w:eastAsia="Verdana" w:hAnsiTheme="minorHAnsi"/>
          <w:szCs w:val="24"/>
        </w:rPr>
      </w:pPr>
      <w:r>
        <w:rPr>
          <w:rFonts w:asciiTheme="minorHAnsi" w:eastAsia="Verdana" w:hAnsiTheme="minorHAnsi"/>
          <w:szCs w:val="24"/>
        </w:rPr>
        <w:t>Maximaler Einmalzuschuss:</w:t>
      </w:r>
      <w:r>
        <w:rPr>
          <w:rFonts w:asciiTheme="minorHAnsi" w:eastAsia="Verdana" w:hAnsiTheme="minorHAnsi"/>
          <w:szCs w:val="24"/>
        </w:rPr>
        <w:tab/>
      </w:r>
      <w:r>
        <w:rPr>
          <w:rFonts w:asciiTheme="minorHAnsi" w:eastAsia="Verdana" w:hAnsiTheme="minorHAnsi"/>
          <w:szCs w:val="24"/>
        </w:rPr>
        <w:tab/>
      </w:r>
      <w:r>
        <w:rPr>
          <w:rFonts w:asciiTheme="minorHAnsi" w:eastAsia="Verdana" w:hAnsiTheme="minorHAnsi"/>
          <w:szCs w:val="24"/>
        </w:rPr>
        <w:tab/>
      </w:r>
      <w:r>
        <w:rPr>
          <w:rFonts w:asciiTheme="minorHAnsi" w:eastAsia="Verdana" w:hAnsiTheme="minorHAnsi"/>
          <w:szCs w:val="24"/>
        </w:rPr>
        <w:tab/>
      </w:r>
      <w:r w:rsidR="005F3821" w:rsidRPr="005F3821">
        <w:rPr>
          <w:rFonts w:asciiTheme="minorHAnsi" w:eastAsia="Verdana" w:hAnsiTheme="minorHAnsi"/>
          <w:szCs w:val="24"/>
        </w:rPr>
        <w:t>€ 400,--</w:t>
      </w:r>
      <w:r>
        <w:rPr>
          <w:rFonts w:asciiTheme="minorHAnsi" w:eastAsia="Verdana" w:hAnsiTheme="minorHAnsi"/>
          <w:szCs w:val="24"/>
        </w:rPr>
        <w:tab/>
      </w:r>
      <w:r>
        <w:rPr>
          <w:rFonts w:asciiTheme="minorHAnsi" w:eastAsia="Verdana" w:hAnsiTheme="minorHAnsi"/>
          <w:szCs w:val="24"/>
        </w:rPr>
        <w:tab/>
      </w:r>
      <w:r>
        <w:rPr>
          <w:rFonts w:asciiTheme="minorHAnsi" w:eastAsia="Verdana" w:hAnsiTheme="minorHAnsi"/>
          <w:szCs w:val="24"/>
        </w:rPr>
        <w:tab/>
      </w:r>
      <w:r>
        <w:rPr>
          <w:rFonts w:asciiTheme="minorHAnsi" w:eastAsia="Verdana" w:hAnsiTheme="minorHAnsi"/>
          <w:szCs w:val="24"/>
        </w:rPr>
        <w:tab/>
        <w:t>______</w:t>
      </w:r>
    </w:p>
    <w:p w:rsidR="005F3821" w:rsidRPr="005F3821" w:rsidRDefault="005F3821" w:rsidP="009E7A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Theme="minorHAnsi" w:eastAsia="Verdana" w:hAnsiTheme="minorHAnsi"/>
          <w:szCs w:val="24"/>
          <w:u w:val="single"/>
        </w:rPr>
      </w:pPr>
      <w:r w:rsidRPr="005F3821">
        <w:rPr>
          <w:rFonts w:asciiTheme="minorHAnsi" w:eastAsia="Verdana" w:hAnsiTheme="minorHAnsi"/>
          <w:szCs w:val="24"/>
        </w:rPr>
        <w:t>Mehrfamilienh</w:t>
      </w:r>
      <w:r w:rsidR="0063179F">
        <w:rPr>
          <w:rFonts w:asciiTheme="minorHAnsi" w:eastAsia="Verdana" w:hAnsiTheme="minorHAnsi"/>
          <w:szCs w:val="24"/>
        </w:rPr>
        <w:t xml:space="preserve">äuser: </w:t>
      </w:r>
      <w:proofErr w:type="spellStart"/>
      <w:r w:rsidR="0063179F">
        <w:rPr>
          <w:rFonts w:asciiTheme="minorHAnsi" w:eastAsia="Verdana" w:hAnsiTheme="minorHAnsi"/>
          <w:szCs w:val="24"/>
        </w:rPr>
        <w:t>zusätzl</w:t>
      </w:r>
      <w:proofErr w:type="spellEnd"/>
      <w:r w:rsidR="0063179F">
        <w:rPr>
          <w:rFonts w:asciiTheme="minorHAnsi" w:eastAsia="Verdana" w:hAnsiTheme="minorHAnsi"/>
          <w:szCs w:val="24"/>
        </w:rPr>
        <w:t>. Förderung von</w:t>
      </w:r>
      <w:r w:rsidR="0063179F">
        <w:rPr>
          <w:rFonts w:asciiTheme="minorHAnsi" w:eastAsia="Verdana" w:hAnsiTheme="minorHAnsi"/>
          <w:szCs w:val="24"/>
        </w:rPr>
        <w:tab/>
      </w:r>
      <w:r w:rsidR="0063179F" w:rsidRPr="0063179F">
        <w:rPr>
          <w:rFonts w:asciiTheme="minorHAnsi" w:eastAsia="Verdana" w:hAnsiTheme="minorHAnsi"/>
          <w:szCs w:val="24"/>
        </w:rPr>
        <w:t>€ 200,-</w:t>
      </w:r>
      <w:r w:rsidR="0063179F">
        <w:rPr>
          <w:rFonts w:asciiTheme="minorHAnsi" w:eastAsia="Verdana" w:hAnsiTheme="minorHAnsi"/>
          <w:szCs w:val="24"/>
        </w:rPr>
        <w:tab/>
      </w:r>
      <w:r w:rsidR="0063179F">
        <w:rPr>
          <w:rFonts w:asciiTheme="minorHAnsi" w:eastAsia="Verdana" w:hAnsiTheme="minorHAnsi"/>
          <w:szCs w:val="24"/>
        </w:rPr>
        <w:tab/>
      </w:r>
      <w:r w:rsidR="0063179F">
        <w:rPr>
          <w:rFonts w:asciiTheme="minorHAnsi" w:eastAsia="Verdana" w:hAnsiTheme="minorHAnsi"/>
          <w:szCs w:val="24"/>
        </w:rPr>
        <w:tab/>
      </w:r>
      <w:r w:rsidR="0063179F">
        <w:rPr>
          <w:rFonts w:asciiTheme="minorHAnsi" w:eastAsia="Verdana" w:hAnsiTheme="minorHAnsi"/>
          <w:szCs w:val="24"/>
        </w:rPr>
        <w:tab/>
      </w:r>
      <w:r w:rsidR="0063179F">
        <w:rPr>
          <w:rFonts w:asciiTheme="minorHAnsi" w:eastAsia="Verdana" w:hAnsiTheme="minorHAnsi"/>
          <w:szCs w:val="24"/>
        </w:rPr>
        <w:tab/>
        <w:t>______</w:t>
      </w:r>
    </w:p>
    <w:p w:rsidR="009E7AF9" w:rsidRPr="005F3821" w:rsidRDefault="009E7AF9" w:rsidP="009E7A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Theme="minorHAnsi" w:eastAsia="Verdana" w:hAnsiTheme="minorHAnsi"/>
          <w:szCs w:val="24"/>
        </w:rPr>
      </w:pPr>
    </w:p>
    <w:p w:rsidR="005F3821" w:rsidRPr="005F3821" w:rsidRDefault="005F3821" w:rsidP="009E7A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Theme="minorHAnsi" w:eastAsia="Verdana" w:hAnsiTheme="minorHAnsi"/>
          <w:i/>
          <w:szCs w:val="24"/>
          <w:u w:val="double"/>
        </w:rPr>
      </w:pPr>
      <w:r w:rsidRPr="005F3821">
        <w:rPr>
          <w:rFonts w:asciiTheme="minorHAnsi" w:eastAsia="Verdana" w:hAnsiTheme="minorHAnsi"/>
          <w:i/>
          <w:szCs w:val="24"/>
          <w:u w:val="double"/>
        </w:rPr>
        <w:t>Fö</w:t>
      </w:r>
      <w:r w:rsidR="000D0165">
        <w:rPr>
          <w:rFonts w:asciiTheme="minorHAnsi" w:eastAsia="Verdana" w:hAnsiTheme="minorHAnsi"/>
          <w:i/>
          <w:szCs w:val="24"/>
          <w:u w:val="double"/>
        </w:rPr>
        <w:t>rderungszuschuss insgesamt</w:t>
      </w:r>
      <w:r w:rsidR="000D0165">
        <w:rPr>
          <w:rFonts w:asciiTheme="minorHAnsi" w:eastAsia="Verdana" w:hAnsiTheme="minorHAnsi"/>
          <w:i/>
          <w:szCs w:val="24"/>
          <w:u w:val="double"/>
        </w:rPr>
        <w:tab/>
      </w:r>
      <w:r w:rsidR="0063179F">
        <w:rPr>
          <w:rFonts w:asciiTheme="minorHAnsi" w:eastAsia="Verdana" w:hAnsiTheme="minorHAnsi"/>
          <w:i/>
          <w:szCs w:val="24"/>
          <w:u w:val="double"/>
        </w:rPr>
        <w:t>(bitte ausfüllen)</w:t>
      </w:r>
      <w:r w:rsidR="000D0165">
        <w:rPr>
          <w:rFonts w:asciiTheme="minorHAnsi" w:eastAsia="Verdana" w:hAnsiTheme="minorHAnsi"/>
          <w:i/>
          <w:szCs w:val="24"/>
          <w:u w:val="double"/>
        </w:rPr>
        <w:tab/>
      </w:r>
      <w:r w:rsidR="000D0165">
        <w:rPr>
          <w:rFonts w:asciiTheme="minorHAnsi" w:eastAsia="Verdana" w:hAnsiTheme="minorHAnsi"/>
          <w:i/>
          <w:szCs w:val="24"/>
          <w:u w:val="double"/>
        </w:rPr>
        <w:tab/>
      </w:r>
      <w:r w:rsidR="000D0165">
        <w:rPr>
          <w:rFonts w:asciiTheme="minorHAnsi" w:eastAsia="Verdana" w:hAnsiTheme="minorHAnsi"/>
          <w:i/>
          <w:szCs w:val="24"/>
          <w:u w:val="double"/>
        </w:rPr>
        <w:tab/>
      </w:r>
      <w:r w:rsidR="000D0165">
        <w:rPr>
          <w:rFonts w:asciiTheme="minorHAnsi" w:eastAsia="Verdana" w:hAnsiTheme="minorHAnsi"/>
          <w:i/>
          <w:szCs w:val="24"/>
          <w:u w:val="double"/>
        </w:rPr>
        <w:tab/>
      </w:r>
      <w:r w:rsidR="000D0165">
        <w:rPr>
          <w:rFonts w:asciiTheme="minorHAnsi" w:eastAsia="Verdana" w:hAnsiTheme="minorHAnsi"/>
          <w:i/>
          <w:szCs w:val="24"/>
          <w:u w:val="double"/>
        </w:rPr>
        <w:tab/>
      </w:r>
      <w:r w:rsidR="0063179F">
        <w:rPr>
          <w:rFonts w:asciiTheme="minorHAnsi" w:eastAsia="Verdana" w:hAnsiTheme="minorHAnsi"/>
          <w:i/>
          <w:szCs w:val="24"/>
          <w:u w:val="double"/>
        </w:rPr>
        <w:tab/>
      </w:r>
    </w:p>
    <w:p w:rsidR="005F3821" w:rsidRPr="000D0165" w:rsidRDefault="005F3821" w:rsidP="009E7A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Theme="minorHAnsi" w:eastAsia="Verdana" w:hAnsiTheme="minorHAns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2"/>
      </w:tblGrid>
      <w:tr w:rsidR="009E7AF9" w:rsidTr="005F3821">
        <w:trPr>
          <w:trHeight w:val="1194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7AF9" w:rsidRPr="005F3821" w:rsidRDefault="009E7AF9" w:rsidP="00446D2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eastAsia="Verdana" w:hAnsiTheme="minorHAnsi"/>
                <w:szCs w:val="24"/>
              </w:rPr>
            </w:pPr>
          </w:p>
          <w:p w:rsidR="009E7AF9" w:rsidRPr="005F3821" w:rsidRDefault="009E7AF9" w:rsidP="00446D2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eastAsia="Verdana" w:hAnsiTheme="minorHAnsi"/>
                <w:szCs w:val="24"/>
              </w:rPr>
            </w:pPr>
          </w:p>
          <w:p w:rsidR="009E7AF9" w:rsidRPr="005F3821" w:rsidRDefault="009E7AF9" w:rsidP="00446D2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eastAsia="Verdana" w:hAnsiTheme="minorHAnsi"/>
                <w:szCs w:val="24"/>
              </w:rPr>
            </w:pPr>
          </w:p>
          <w:p w:rsidR="009E7AF9" w:rsidRPr="005F3821" w:rsidRDefault="009E7AF9" w:rsidP="00446D2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eastAsia="Verdana" w:hAnsiTheme="minorHAnsi"/>
                <w:szCs w:val="24"/>
              </w:rPr>
            </w:pPr>
          </w:p>
          <w:p w:rsidR="009E7AF9" w:rsidRDefault="009E7AF9" w:rsidP="00446D2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Verdana" w:eastAsia="Verdana" w:hAnsi="Verdana"/>
                <w:sz w:val="18"/>
              </w:rPr>
            </w:pPr>
            <w:r w:rsidRPr="005F3821">
              <w:rPr>
                <w:rFonts w:asciiTheme="minorHAnsi" w:eastAsia="Verdana" w:hAnsiTheme="minorHAnsi"/>
                <w:szCs w:val="24"/>
              </w:rPr>
              <w:t>Datum:                                     Unterschrift Förderungswerber:</w:t>
            </w:r>
          </w:p>
        </w:tc>
      </w:tr>
    </w:tbl>
    <w:p w:rsidR="009E7AF9" w:rsidRPr="000D0165" w:rsidRDefault="009E7AF9" w:rsidP="000D0165">
      <w:pPr>
        <w:pStyle w:val="StandardNormal"/>
        <w:rPr>
          <w:rFonts w:asciiTheme="minorHAnsi" w:eastAsia="Verdana" w:hAnsiTheme="minorHAnsi"/>
          <w:sz w:val="24"/>
        </w:rPr>
      </w:pPr>
    </w:p>
    <w:sectPr w:rsidR="009E7AF9" w:rsidRPr="000D0165">
      <w:headerReference w:type="default" r:id="rId6"/>
      <w:footerReference w:type="default" r:id="rId7"/>
      <w:headerReference w:type="first" r:id="rId8"/>
      <w:footerReference w:type="first" r:id="rId9"/>
      <w:pgSz w:w="11909" w:h="16834"/>
      <w:pgMar w:top="539" w:right="1134" w:bottom="1134" w:left="1134" w:header="567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00F6" w:rsidRDefault="00BE7388">
      <w:r>
        <w:separator/>
      </w:r>
    </w:p>
  </w:endnote>
  <w:endnote w:type="continuationSeparator" w:id="0">
    <w:p w:rsidR="005300F6" w:rsidRDefault="00BE7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448" w:rsidRDefault="0063179F">
    <w:pPr>
      <w:pStyle w:val="Normal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448" w:rsidRDefault="0063179F">
    <w:pPr>
      <w:pStyle w:val="Normal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00F6" w:rsidRDefault="00BE7388">
      <w:r>
        <w:separator/>
      </w:r>
    </w:p>
  </w:footnote>
  <w:footnote w:type="continuationSeparator" w:id="0">
    <w:p w:rsidR="005300F6" w:rsidRDefault="00BE73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448" w:rsidRDefault="0063179F">
    <w:pPr>
      <w:pStyle w:val="Normal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448" w:rsidRDefault="0063179F">
    <w:pPr>
      <w:pStyle w:val="Normal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AF9"/>
    <w:rsid w:val="000D0165"/>
    <w:rsid w:val="00287580"/>
    <w:rsid w:val="005300F6"/>
    <w:rsid w:val="005F3821"/>
    <w:rsid w:val="0063179F"/>
    <w:rsid w:val="008A244B"/>
    <w:rsid w:val="00986079"/>
    <w:rsid w:val="009E7AF9"/>
    <w:rsid w:val="00BE7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B681F8-5470-46F2-B2E2-9CA183D7E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E7A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rmal">
    <w:name w:val="[Normal]"/>
    <w:rsid w:val="009E7AF9"/>
    <w:pPr>
      <w:spacing w:after="0" w:line="240" w:lineRule="auto"/>
    </w:pPr>
    <w:rPr>
      <w:rFonts w:ascii="Arial" w:eastAsia="Arial" w:hAnsi="Arial" w:cs="Times New Roman"/>
      <w:sz w:val="24"/>
      <w:szCs w:val="20"/>
      <w:lang w:val="de-DE" w:eastAsia="de-DE"/>
    </w:rPr>
  </w:style>
  <w:style w:type="paragraph" w:customStyle="1" w:styleId="StandardNormal">
    <w:name w:val="StandardNormal"/>
    <w:basedOn w:val="Normal"/>
    <w:rsid w:val="009E7AF9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Gemeinde Stans</Company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Ferialpraktikant</dc:creator>
  <cp:lastModifiedBy>Edith Kreinecker</cp:lastModifiedBy>
  <cp:revision>3</cp:revision>
  <dcterms:created xsi:type="dcterms:W3CDTF">2013-12-30T15:00:00Z</dcterms:created>
  <dcterms:modified xsi:type="dcterms:W3CDTF">2016-11-08T11:01:00Z</dcterms:modified>
</cp:coreProperties>
</file>